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B90" w:rsidRDefault="00892B90" w:rsidP="00892B9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</w:t>
      </w:r>
    </w:p>
    <w:p w:rsidR="00892B90" w:rsidRDefault="00892B90" w:rsidP="00892B90">
      <w:pPr>
        <w:spacing w:after="0" w:line="240" w:lineRule="auto"/>
        <w:jc w:val="center"/>
        <w:rPr>
          <w:b/>
          <w:sz w:val="28"/>
          <w:szCs w:val="28"/>
        </w:rPr>
      </w:pPr>
    </w:p>
    <w:p w:rsidR="00892B90" w:rsidRPr="00352F20" w:rsidRDefault="00892B90" w:rsidP="00892B90">
      <w:pPr>
        <w:spacing w:after="0" w:line="240" w:lineRule="auto"/>
        <w:jc w:val="center"/>
        <w:rPr>
          <w:b/>
        </w:rPr>
      </w:pPr>
      <w:r>
        <w:rPr>
          <w:b/>
        </w:rPr>
        <w:t>НА</w:t>
      </w:r>
      <w:r w:rsidRPr="00352F20">
        <w:rPr>
          <w:b/>
        </w:rPr>
        <w:t xml:space="preserve"> ОБЩИНСКА ИЗБИРАТЕЛНА КОМИСИЯ – </w:t>
      </w:r>
      <w:r>
        <w:rPr>
          <w:b/>
        </w:rPr>
        <w:t>САДОВО</w:t>
      </w:r>
      <w:r w:rsidRPr="00352F20">
        <w:rPr>
          <w:b/>
        </w:rPr>
        <w:t xml:space="preserve">, ОБЛАСТ ПЛОВДИВ </w:t>
      </w:r>
    </w:p>
    <w:p w:rsidR="00892B90" w:rsidRPr="00352F20" w:rsidRDefault="00892B90" w:rsidP="00892B90">
      <w:pPr>
        <w:spacing w:after="0" w:line="240" w:lineRule="auto"/>
        <w:jc w:val="center"/>
        <w:rPr>
          <w:b/>
        </w:rPr>
      </w:pPr>
      <w:r w:rsidRPr="00352F20">
        <w:rPr>
          <w:b/>
        </w:rPr>
        <w:t xml:space="preserve">на </w:t>
      </w:r>
      <w:r w:rsidR="003C2244">
        <w:rPr>
          <w:b/>
        </w:rPr>
        <w:t>2</w:t>
      </w:r>
      <w:r w:rsidR="0058026E">
        <w:rPr>
          <w:b/>
        </w:rPr>
        <w:t>9</w:t>
      </w:r>
      <w:r>
        <w:rPr>
          <w:b/>
        </w:rPr>
        <w:t>.10.2019</w:t>
      </w:r>
      <w:r w:rsidRPr="00352F20">
        <w:rPr>
          <w:b/>
        </w:rPr>
        <w:t xml:space="preserve">г. от </w:t>
      </w:r>
      <w:r w:rsidR="0058026E">
        <w:rPr>
          <w:b/>
        </w:rPr>
        <w:t>15</w:t>
      </w:r>
      <w:r w:rsidRPr="00352F20">
        <w:rPr>
          <w:b/>
        </w:rPr>
        <w:t>.</w:t>
      </w:r>
      <w:r w:rsidR="0058026E">
        <w:rPr>
          <w:b/>
        </w:rPr>
        <w:t>3</w:t>
      </w:r>
      <w:bookmarkStart w:id="0" w:name="_GoBack"/>
      <w:bookmarkEnd w:id="0"/>
      <w:r w:rsidR="003C2244">
        <w:rPr>
          <w:b/>
        </w:rPr>
        <w:t>0</w:t>
      </w:r>
      <w:r w:rsidRPr="00352F20">
        <w:rPr>
          <w:b/>
        </w:rPr>
        <w:t xml:space="preserve"> часа</w:t>
      </w:r>
    </w:p>
    <w:p w:rsidR="00892B90" w:rsidRDefault="00892B90" w:rsidP="00892B90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892B90" w:rsidRPr="006D5759" w:rsidRDefault="00892B90" w:rsidP="00892B90">
      <w:pPr>
        <w:spacing w:after="0" w:line="240" w:lineRule="auto"/>
        <w:ind w:right="-30"/>
        <w:jc w:val="center"/>
        <w:rPr>
          <w:b/>
          <w:i/>
          <w:sz w:val="32"/>
          <w:szCs w:val="32"/>
        </w:rPr>
      </w:pPr>
      <w:r w:rsidRPr="006D5759">
        <w:rPr>
          <w:b/>
          <w:i/>
          <w:sz w:val="32"/>
          <w:szCs w:val="32"/>
        </w:rPr>
        <w:t xml:space="preserve">Проект за дневен ред </w:t>
      </w:r>
    </w:p>
    <w:p w:rsidR="00892B90" w:rsidRDefault="00892B90" w:rsidP="00892B90">
      <w:pPr>
        <w:spacing w:after="0" w:line="240" w:lineRule="auto"/>
        <w:ind w:right="-30"/>
        <w:jc w:val="right"/>
        <w:rPr>
          <w:b/>
        </w:rPr>
      </w:pPr>
    </w:p>
    <w:p w:rsidR="00892B90" w:rsidRDefault="00892B90" w:rsidP="00892B90">
      <w:pPr>
        <w:ind w:right="-30"/>
        <w:jc w:val="center"/>
        <w:rPr>
          <w:b/>
          <w:i/>
          <w:sz w:val="32"/>
          <w:szCs w:val="32"/>
          <w:lang w:val="en-US"/>
        </w:rPr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7"/>
        <w:gridCol w:w="1874"/>
      </w:tblGrid>
      <w:tr w:rsidR="0058026E" w:rsidRPr="0058026E" w:rsidTr="00657EA7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26E" w:rsidRPr="0058026E" w:rsidRDefault="0058026E" w:rsidP="0058026E">
            <w:pPr>
              <w:spacing w:before="240" w:after="120" w:line="440" w:lineRule="atLeast"/>
              <w:jc w:val="center"/>
              <w:rPr>
                <w:b/>
                <w:sz w:val="22"/>
                <w:szCs w:val="22"/>
              </w:rPr>
            </w:pPr>
            <w:r w:rsidRPr="0058026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26E" w:rsidRPr="0058026E" w:rsidRDefault="0058026E" w:rsidP="0058026E">
            <w:pPr>
              <w:spacing w:before="240" w:after="120" w:line="440" w:lineRule="atLeast"/>
              <w:jc w:val="center"/>
              <w:rPr>
                <w:b/>
                <w:sz w:val="22"/>
                <w:szCs w:val="22"/>
              </w:rPr>
            </w:pPr>
            <w:r w:rsidRPr="0058026E">
              <w:rPr>
                <w:b/>
                <w:sz w:val="22"/>
                <w:szCs w:val="22"/>
              </w:rPr>
              <w:t>Материали за заседанието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26E" w:rsidRPr="0058026E" w:rsidRDefault="0058026E" w:rsidP="0058026E">
            <w:pPr>
              <w:spacing w:before="240" w:after="120" w:line="440" w:lineRule="atLeast"/>
              <w:jc w:val="center"/>
              <w:rPr>
                <w:b/>
                <w:sz w:val="22"/>
                <w:szCs w:val="22"/>
              </w:rPr>
            </w:pPr>
            <w:r w:rsidRPr="0058026E">
              <w:rPr>
                <w:b/>
                <w:sz w:val="22"/>
                <w:szCs w:val="22"/>
              </w:rPr>
              <w:t xml:space="preserve">Член </w:t>
            </w:r>
            <w:r w:rsidRPr="0058026E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58026E">
              <w:rPr>
                <w:b/>
                <w:sz w:val="22"/>
                <w:szCs w:val="22"/>
              </w:rPr>
              <w:t>на ОИК</w:t>
            </w:r>
          </w:p>
          <w:p w:rsidR="0058026E" w:rsidRPr="0058026E" w:rsidRDefault="0058026E" w:rsidP="0058026E">
            <w:pPr>
              <w:spacing w:before="240" w:after="120" w:line="440" w:lineRule="atLeast"/>
              <w:jc w:val="center"/>
              <w:rPr>
                <w:b/>
                <w:sz w:val="22"/>
                <w:szCs w:val="22"/>
              </w:rPr>
            </w:pPr>
            <w:r w:rsidRPr="0058026E">
              <w:rPr>
                <w:b/>
                <w:sz w:val="22"/>
                <w:szCs w:val="22"/>
              </w:rPr>
              <w:t>докладчик</w:t>
            </w:r>
          </w:p>
        </w:tc>
      </w:tr>
      <w:tr w:rsidR="0058026E" w:rsidRPr="0058026E" w:rsidTr="00657EA7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6E" w:rsidRPr="0058026E" w:rsidRDefault="0058026E" w:rsidP="0058026E">
            <w:pPr>
              <w:spacing w:line="440" w:lineRule="atLeast"/>
              <w:jc w:val="both"/>
              <w:rPr>
                <w:sz w:val="22"/>
                <w:szCs w:val="22"/>
              </w:rPr>
            </w:pPr>
            <w:r w:rsidRPr="0058026E">
              <w:rPr>
                <w:sz w:val="22"/>
                <w:szCs w:val="22"/>
              </w:rPr>
              <w:t>1.</w:t>
            </w:r>
          </w:p>
          <w:p w:rsidR="0058026E" w:rsidRPr="0058026E" w:rsidRDefault="0058026E" w:rsidP="0058026E">
            <w:pPr>
              <w:spacing w:line="4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6E" w:rsidRPr="0058026E" w:rsidRDefault="0058026E" w:rsidP="0058026E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58026E">
              <w:rPr>
                <w:rFonts w:eastAsia="NSimSun"/>
                <w:color w:val="00000A"/>
                <w:kern w:val="2"/>
                <w:sz w:val="22"/>
                <w:szCs w:val="22"/>
                <w:lang w:bidi="hi-IN"/>
              </w:rPr>
              <w:t xml:space="preserve">Проект на решение: </w:t>
            </w:r>
            <w:r w:rsidRPr="0058026E">
              <w:rPr>
                <w:color w:val="333333"/>
                <w:sz w:val="22"/>
                <w:szCs w:val="22"/>
                <w:lang w:eastAsia="bg-BG"/>
              </w:rPr>
              <w:t xml:space="preserve"> </w:t>
            </w:r>
            <w:r w:rsidRPr="0058026E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утвърждаване образците на бюлетините за произвеждане на втори тур на изборите за кметове на кметства в община Садово, който ще се проведе на 3 ноември 2019 година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6E" w:rsidRPr="0058026E" w:rsidRDefault="0058026E" w:rsidP="0058026E">
            <w:pPr>
              <w:jc w:val="both"/>
              <w:rPr>
                <w:sz w:val="22"/>
                <w:szCs w:val="22"/>
              </w:rPr>
            </w:pPr>
            <w:r w:rsidRPr="0058026E">
              <w:rPr>
                <w:sz w:val="22"/>
                <w:szCs w:val="22"/>
              </w:rPr>
              <w:t>Председателя</w:t>
            </w:r>
          </w:p>
        </w:tc>
      </w:tr>
      <w:tr w:rsidR="0058026E" w:rsidRPr="0058026E" w:rsidTr="00657EA7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6E" w:rsidRPr="0058026E" w:rsidRDefault="0058026E" w:rsidP="0058026E">
            <w:pPr>
              <w:spacing w:line="440" w:lineRule="atLeast"/>
              <w:jc w:val="both"/>
              <w:rPr>
                <w:sz w:val="22"/>
                <w:szCs w:val="22"/>
              </w:rPr>
            </w:pPr>
            <w:r w:rsidRPr="0058026E">
              <w:rPr>
                <w:sz w:val="22"/>
                <w:szCs w:val="22"/>
              </w:rPr>
              <w:t>2.</w:t>
            </w:r>
          </w:p>
          <w:p w:rsidR="0058026E" w:rsidRPr="0058026E" w:rsidRDefault="0058026E" w:rsidP="0058026E">
            <w:pPr>
              <w:spacing w:line="4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6E" w:rsidRPr="0058026E" w:rsidRDefault="0058026E" w:rsidP="0058026E">
            <w:pPr>
              <w:spacing w:after="150" w:line="240" w:lineRule="auto"/>
              <w:rPr>
                <w:color w:val="333333"/>
                <w:sz w:val="22"/>
                <w:szCs w:val="22"/>
                <w:lang w:eastAsia="bg-BG"/>
              </w:rPr>
            </w:pPr>
            <w:r w:rsidRPr="0058026E">
              <w:rPr>
                <w:rFonts w:eastAsia="NSimSun"/>
                <w:color w:val="00000A"/>
                <w:kern w:val="2"/>
                <w:sz w:val="22"/>
                <w:szCs w:val="22"/>
                <w:lang w:bidi="hi-IN"/>
              </w:rPr>
              <w:t xml:space="preserve">Проект на решение: </w:t>
            </w:r>
            <w:r w:rsidRPr="0058026E">
              <w:rPr>
                <w:color w:val="333333"/>
                <w:sz w:val="22"/>
                <w:szCs w:val="22"/>
                <w:lang w:eastAsia="bg-BG"/>
              </w:rPr>
              <w:t xml:space="preserve"> </w:t>
            </w:r>
            <w:r w:rsidRPr="0058026E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определяне на член от състава на Общинска избирателна комисия – Садово, който да подпише пликовете, съдържащи печата на секционните избирателни комисии с номера: 162800005 – с. Милево  и 162800011 – с. Богданица; протоколите за предаване и приемане на изборните книжа и материали и приемане на избирателните списъци за втори тур на местните избори за кметове на кметства: село Милево и село Богданица, община Садово, който ще се проведе на 3 ноември 2019 година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6E" w:rsidRPr="0058026E" w:rsidRDefault="0058026E" w:rsidP="0058026E">
            <w:pPr>
              <w:jc w:val="both"/>
              <w:rPr>
                <w:sz w:val="22"/>
                <w:szCs w:val="22"/>
              </w:rPr>
            </w:pPr>
            <w:r w:rsidRPr="0058026E">
              <w:rPr>
                <w:sz w:val="22"/>
                <w:szCs w:val="22"/>
              </w:rPr>
              <w:t>Председателя</w:t>
            </w:r>
          </w:p>
        </w:tc>
      </w:tr>
      <w:tr w:rsidR="0058026E" w:rsidRPr="0058026E" w:rsidTr="00657EA7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6E" w:rsidRPr="0058026E" w:rsidRDefault="0058026E" w:rsidP="0058026E">
            <w:pPr>
              <w:spacing w:line="440" w:lineRule="atLeast"/>
              <w:jc w:val="both"/>
              <w:rPr>
                <w:sz w:val="22"/>
                <w:szCs w:val="22"/>
              </w:rPr>
            </w:pPr>
            <w:r w:rsidRPr="0058026E">
              <w:rPr>
                <w:sz w:val="22"/>
                <w:szCs w:val="22"/>
              </w:rPr>
              <w:t>3.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6E" w:rsidRPr="0058026E" w:rsidRDefault="0058026E" w:rsidP="0058026E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58026E">
              <w:rPr>
                <w:rFonts w:eastAsia="NSimSun"/>
                <w:color w:val="00000A"/>
                <w:kern w:val="2"/>
                <w:sz w:val="22"/>
                <w:szCs w:val="22"/>
                <w:lang w:bidi="hi-IN"/>
              </w:rPr>
              <w:t>Проект на решение:</w:t>
            </w:r>
            <w:r w:rsidRPr="0058026E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Определяне на членове на ОИК за приемане на отпечатаните бюлетини и изборни книжа от съответната печатница за участие във втори тур в изборите за кметове и общински съветници на 27.10.2019 г., който ще се проведе на 03.11.2019 година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6E" w:rsidRPr="0058026E" w:rsidRDefault="0058026E" w:rsidP="0058026E">
            <w:pPr>
              <w:jc w:val="both"/>
              <w:rPr>
                <w:sz w:val="22"/>
                <w:szCs w:val="22"/>
              </w:rPr>
            </w:pPr>
            <w:r w:rsidRPr="0058026E">
              <w:rPr>
                <w:sz w:val="22"/>
                <w:szCs w:val="22"/>
              </w:rPr>
              <w:t>Председателя</w:t>
            </w:r>
          </w:p>
        </w:tc>
      </w:tr>
      <w:tr w:rsidR="0058026E" w:rsidRPr="0058026E" w:rsidTr="00657EA7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6E" w:rsidRPr="0058026E" w:rsidRDefault="0058026E" w:rsidP="0058026E">
            <w:pPr>
              <w:spacing w:line="440" w:lineRule="atLeast"/>
              <w:jc w:val="both"/>
              <w:rPr>
                <w:sz w:val="22"/>
                <w:szCs w:val="22"/>
              </w:rPr>
            </w:pPr>
            <w:r w:rsidRPr="0058026E">
              <w:rPr>
                <w:sz w:val="22"/>
                <w:szCs w:val="22"/>
              </w:rPr>
              <w:t>4.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6E" w:rsidRPr="0058026E" w:rsidRDefault="0058026E" w:rsidP="0058026E">
            <w:pPr>
              <w:shd w:val="clear" w:color="auto" w:fill="FFFFFF"/>
              <w:spacing w:after="150" w:line="240" w:lineRule="auto"/>
              <w:rPr>
                <w:sz w:val="22"/>
                <w:szCs w:val="22"/>
              </w:rPr>
            </w:pPr>
            <w:r w:rsidRPr="0058026E">
              <w:rPr>
                <w:sz w:val="22"/>
                <w:szCs w:val="22"/>
              </w:rPr>
              <w:t>РАЗНИ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6E" w:rsidRPr="0058026E" w:rsidRDefault="0058026E" w:rsidP="0058026E">
            <w:pPr>
              <w:jc w:val="both"/>
              <w:rPr>
                <w:sz w:val="22"/>
                <w:szCs w:val="22"/>
              </w:rPr>
            </w:pPr>
            <w:r w:rsidRPr="0058026E">
              <w:rPr>
                <w:sz w:val="22"/>
                <w:szCs w:val="22"/>
              </w:rPr>
              <w:t>Председателя</w:t>
            </w:r>
          </w:p>
        </w:tc>
      </w:tr>
    </w:tbl>
    <w:p w:rsidR="0058026E" w:rsidRPr="0058026E" w:rsidRDefault="0058026E" w:rsidP="0058026E">
      <w:pPr>
        <w:spacing w:after="0" w:line="240" w:lineRule="auto"/>
        <w:ind w:right="-30"/>
        <w:jc w:val="center"/>
        <w:rPr>
          <w:b/>
          <w:i/>
          <w:sz w:val="22"/>
          <w:szCs w:val="22"/>
        </w:rPr>
      </w:pPr>
    </w:p>
    <w:p w:rsidR="005D4C10" w:rsidRDefault="005D4C10"/>
    <w:sectPr w:rsidR="005D4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69"/>
    <w:rsid w:val="000632EF"/>
    <w:rsid w:val="000642A0"/>
    <w:rsid w:val="000859CC"/>
    <w:rsid w:val="001315C3"/>
    <w:rsid w:val="002E1496"/>
    <w:rsid w:val="003C2244"/>
    <w:rsid w:val="00480386"/>
    <w:rsid w:val="00484EC6"/>
    <w:rsid w:val="004B53CB"/>
    <w:rsid w:val="0058026E"/>
    <w:rsid w:val="005C2F26"/>
    <w:rsid w:val="005D4C10"/>
    <w:rsid w:val="006D5DF5"/>
    <w:rsid w:val="00713853"/>
    <w:rsid w:val="008339CB"/>
    <w:rsid w:val="00876524"/>
    <w:rsid w:val="00892B90"/>
    <w:rsid w:val="008B5AA6"/>
    <w:rsid w:val="008E6A89"/>
    <w:rsid w:val="009A1B28"/>
    <w:rsid w:val="009D523E"/>
    <w:rsid w:val="00A54359"/>
    <w:rsid w:val="00AF0FAD"/>
    <w:rsid w:val="00B13BA5"/>
    <w:rsid w:val="00CF611A"/>
    <w:rsid w:val="00D427EF"/>
    <w:rsid w:val="00D93E44"/>
    <w:rsid w:val="00D95029"/>
    <w:rsid w:val="00F1165D"/>
    <w:rsid w:val="00F43969"/>
    <w:rsid w:val="00F92461"/>
    <w:rsid w:val="00F9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9266A"/>
  <w15:chartTrackingRefBased/>
  <w15:docId w15:val="{B1846024-E551-48DA-AEF7-D833CA02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B90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2019-10-29T14:38:00Z</dcterms:created>
  <dcterms:modified xsi:type="dcterms:W3CDTF">2019-10-29T14:38:00Z</dcterms:modified>
</cp:coreProperties>
</file>