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C8" w:rsidRDefault="00AA066B" w:rsidP="00AA0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66B">
        <w:rPr>
          <w:rFonts w:ascii="Times New Roman" w:hAnsi="Times New Roman" w:cs="Times New Roman"/>
          <w:b/>
          <w:sz w:val="24"/>
          <w:szCs w:val="24"/>
        </w:rPr>
        <w:t>Дневен ред на заседанието от 21.10.2015 година</w:t>
      </w:r>
    </w:p>
    <w:p w:rsidR="00AA066B" w:rsidRDefault="00AA066B" w:rsidP="00AA06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6B" w:rsidRPr="00AA066B" w:rsidRDefault="00AA066B" w:rsidP="00AA066B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066B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относно допусната техническа грешка в изписване името на член от състава на секционна избирателна комисия с № 162800015 – с. Кочево, община Садово</w:t>
      </w:r>
      <w:r w:rsidRPr="00AA06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A066B" w:rsidRPr="00AA066B" w:rsidRDefault="00AA066B" w:rsidP="00AA066B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A066B"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Вземане на решение във връзка с получено писмо от ЦИК с изх.№ МИ-15-1426/19.10.2015г. за одобряване на образец на Бланка-чернова за отчитане на преференциите от  гласуването за общински съветници.</w:t>
      </w:r>
    </w:p>
    <w:p w:rsidR="00AA066B" w:rsidRPr="00AA066B" w:rsidRDefault="00AA066B" w:rsidP="00AA0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A066B" w:rsidRPr="00AA0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316"/>
    <w:multiLevelType w:val="hybridMultilevel"/>
    <w:tmpl w:val="AD1817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6B"/>
    <w:rsid w:val="00AA066B"/>
    <w:rsid w:val="00E1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2015-11-09T10:57:00Z</dcterms:created>
  <dcterms:modified xsi:type="dcterms:W3CDTF">2015-11-09T10:58:00Z</dcterms:modified>
</cp:coreProperties>
</file>