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D2" w:rsidRDefault="001C4ED2" w:rsidP="001C4ED2">
      <w:pPr>
        <w:pBdr>
          <w:bottom w:val="single" w:sz="4" w:space="0" w:color="000000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 – САДОВО</w:t>
      </w:r>
    </w:p>
    <w:p w:rsidR="001C4ED2" w:rsidRDefault="001C4ED2" w:rsidP="00DB49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гр. Садово, </w:t>
      </w:r>
      <w:r>
        <w:rPr>
          <w:rFonts w:ascii="Times New Roman" w:hAnsi="Times New Roman" w:cs="Times New Roman"/>
          <w:sz w:val="24"/>
          <w:szCs w:val="24"/>
        </w:rPr>
        <w:t>ул.</w:t>
      </w:r>
      <w:r w:rsidR="00DB4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„Иван Вазов”</w:t>
      </w:r>
      <w:r w:rsidR="00DB49A6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ет. 4</w:t>
      </w:r>
      <w:r>
        <w:rPr>
          <w:rFonts w:ascii="Times New Roman" w:hAnsi="Times New Roman" w:cs="Times New Roman"/>
          <w:color w:val="000000"/>
          <w:sz w:val="24"/>
          <w:szCs w:val="24"/>
        </w:rPr>
        <w:t>, зала</w:t>
      </w:r>
      <w:r w:rsidR="00DB49A6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аседателна зала, </w:t>
      </w:r>
      <w:r>
        <w:rPr>
          <w:rFonts w:ascii="Times New Roman" w:hAnsi="Times New Roman" w:cs="Times New Roman"/>
          <w:sz w:val="24"/>
          <w:szCs w:val="24"/>
        </w:rPr>
        <w:t>тел.</w:t>
      </w:r>
      <w:r w:rsidR="00DB4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0882064415</w:t>
      </w:r>
    </w:p>
    <w:p w:rsidR="00787E0F" w:rsidRPr="00DB49A6" w:rsidRDefault="00787E0F" w:rsidP="00DB49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4ED2" w:rsidRDefault="001C4ED2" w:rsidP="00DB49A6">
      <w:pPr>
        <w:spacing w:before="360" w:after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F3D3D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</w:t>
      </w:r>
      <w:r w:rsidR="00DB49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B49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B49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2015</w:t>
      </w:r>
      <w:r w:rsidR="00DB49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1C4ED2" w:rsidRDefault="001C4ED2" w:rsidP="001C4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Днес,</w:t>
      </w:r>
      <w:r w:rsidR="00DB4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4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</w:t>
      </w:r>
      <w:r w:rsidR="00DB4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 г. от</w:t>
      </w:r>
      <w:r w:rsidR="00DB4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DB4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ч., в с</w:t>
      </w:r>
      <w:r w:rsidR="00DB49A6">
        <w:rPr>
          <w:rFonts w:ascii="Times New Roman" w:hAnsi="Times New Roman" w:cs="Times New Roman"/>
          <w:sz w:val="24"/>
          <w:szCs w:val="24"/>
        </w:rPr>
        <w:t>градата на община Садово, зала З</w:t>
      </w:r>
      <w:r>
        <w:rPr>
          <w:rFonts w:ascii="Times New Roman" w:hAnsi="Times New Roman" w:cs="Times New Roman"/>
          <w:sz w:val="24"/>
          <w:szCs w:val="24"/>
        </w:rPr>
        <w:t>аседателна зала, г</w:t>
      </w:r>
      <w:r w:rsidR="00DB49A6">
        <w:rPr>
          <w:rFonts w:ascii="Times New Roman" w:hAnsi="Times New Roman" w:cs="Times New Roman"/>
          <w:sz w:val="24"/>
          <w:szCs w:val="24"/>
        </w:rPr>
        <w:t>р. Садово, ул. „Иван Вазов“ № 2</w:t>
      </w:r>
      <w:r>
        <w:rPr>
          <w:rFonts w:ascii="Times New Roman" w:hAnsi="Times New Roman" w:cs="Times New Roman"/>
          <w:sz w:val="24"/>
          <w:szCs w:val="24"/>
        </w:rPr>
        <w:t>, ет.</w:t>
      </w:r>
      <w:r w:rsidR="00DB4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4, се проведе заседание на </w:t>
      </w:r>
      <w:r>
        <w:rPr>
          <w:rFonts w:ascii="Times New Roman" w:hAnsi="Times New Roman" w:cs="Times New Roman"/>
          <w:b/>
          <w:sz w:val="24"/>
          <w:szCs w:val="24"/>
        </w:rPr>
        <w:t>Общинска избирателна комисия в община Садово, област Пловдив</w:t>
      </w:r>
      <w:r w:rsidR="00DB49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(ОИК</w:t>
      </w:r>
      <w:r w:rsidR="00DB49A6">
        <w:rPr>
          <w:rFonts w:ascii="Times New Roman" w:hAnsi="Times New Roman" w:cs="Times New Roman"/>
          <w:b/>
          <w:sz w:val="24"/>
          <w:szCs w:val="24"/>
        </w:rPr>
        <w:t xml:space="preserve"> – Садово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назначена с Решение на Централната избирателна комисия № 1642-МИ/НР от 31.</w:t>
      </w:r>
      <w:r w:rsidR="00DB4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08.</w:t>
      </w:r>
      <w:r w:rsidR="00DB4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DB4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за произвеждане на избори за общински съветници и кметове, както и за национален референдум на 25.</w:t>
      </w:r>
      <w:r w:rsidR="00DB4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</w:t>
      </w:r>
      <w:r w:rsidR="00DB4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 г.</w:t>
      </w:r>
    </w:p>
    <w:p w:rsidR="001C4ED2" w:rsidRPr="00CE7A6A" w:rsidRDefault="001C4ED2" w:rsidP="001C4ED2">
      <w:pPr>
        <w:jc w:val="both"/>
        <w:rPr>
          <w:rFonts w:ascii="Times New Roman" w:hAnsi="Times New Roman" w:cs="Times New Roman"/>
          <w:sz w:val="24"/>
          <w:szCs w:val="24"/>
        </w:rPr>
      </w:pPr>
      <w:r w:rsidRPr="00CE7A6A">
        <w:rPr>
          <w:rFonts w:ascii="Times New Roman" w:hAnsi="Times New Roman" w:cs="Times New Roman"/>
          <w:sz w:val="24"/>
          <w:szCs w:val="24"/>
        </w:rPr>
        <w:t>На заседанието присъстват, както следва:</w:t>
      </w:r>
    </w:p>
    <w:tbl>
      <w:tblPr>
        <w:tblW w:w="942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602"/>
        <w:gridCol w:w="5818"/>
      </w:tblGrid>
      <w:tr w:rsidR="001C4ED2" w:rsidRPr="00CE7A6A" w:rsidTr="00265466">
        <w:trPr>
          <w:trHeight w:val="1785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4ED2" w:rsidRPr="00CE7A6A" w:rsidRDefault="001C4ED2" w:rsidP="002654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  <w:p w:rsidR="001C4ED2" w:rsidRPr="00CE7A6A" w:rsidRDefault="001C4ED2" w:rsidP="001C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1C4ED2" w:rsidRPr="00CE7A6A" w:rsidRDefault="001C4ED2" w:rsidP="002654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  <w:p w:rsidR="001C4ED2" w:rsidRPr="00CE7A6A" w:rsidRDefault="001C4ED2" w:rsidP="002654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ED2" w:rsidRPr="00CE7A6A" w:rsidRDefault="001C4ED2" w:rsidP="002654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ED2" w:rsidRPr="00CE7A6A" w:rsidRDefault="001C4ED2" w:rsidP="002654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ED2" w:rsidRPr="00CE7A6A" w:rsidRDefault="001C4ED2" w:rsidP="002654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ED2" w:rsidRPr="00CE7A6A" w:rsidRDefault="001C4ED2" w:rsidP="00265466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Мария Георгиева Милева</w:t>
            </w:r>
          </w:p>
          <w:p w:rsidR="001C4ED2" w:rsidRPr="00CE7A6A" w:rsidRDefault="001C4ED2" w:rsidP="00265466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Димитър Любенов Алексов</w:t>
            </w:r>
          </w:p>
          <w:p w:rsidR="001C4ED2" w:rsidRPr="00CE7A6A" w:rsidRDefault="001C4ED2" w:rsidP="00265466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Янко Иванов Янев</w:t>
            </w:r>
          </w:p>
          <w:p w:rsidR="001C4ED2" w:rsidRPr="00CE7A6A" w:rsidRDefault="001C4ED2" w:rsidP="00265466">
            <w:pPr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Недялка Филипова Атанасова</w:t>
            </w:r>
          </w:p>
          <w:p w:rsidR="001C4ED2" w:rsidRPr="00CE7A6A" w:rsidRDefault="001C4ED2" w:rsidP="00265466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Иван Янев Георгиев</w:t>
            </w:r>
          </w:p>
          <w:p w:rsidR="001C4ED2" w:rsidRPr="00CE7A6A" w:rsidRDefault="001C4ED2" w:rsidP="00265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Никола Иванов Пенчев</w:t>
            </w:r>
          </w:p>
          <w:p w:rsidR="001C4ED2" w:rsidRPr="00CE7A6A" w:rsidRDefault="001C4ED2" w:rsidP="00265466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Женя Василева Атанасова</w:t>
            </w:r>
          </w:p>
          <w:p w:rsidR="001C4ED2" w:rsidRPr="00CE7A6A" w:rsidRDefault="001C4ED2" w:rsidP="00265466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Мария Петрова Николова-Ковачева</w:t>
            </w:r>
          </w:p>
          <w:p w:rsidR="001C4ED2" w:rsidRPr="00CE7A6A" w:rsidRDefault="001C4ED2" w:rsidP="00265466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Светла Петрова Тончева</w:t>
            </w:r>
          </w:p>
        </w:tc>
      </w:tr>
      <w:tr w:rsidR="001C4ED2" w:rsidRPr="00CE7A6A" w:rsidTr="00265466">
        <w:trPr>
          <w:trHeight w:val="1193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ED2" w:rsidRPr="00CE7A6A" w:rsidRDefault="001C4ED2" w:rsidP="002654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ОТСЪСТВАТ: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ED2" w:rsidRPr="00CE7A6A" w:rsidRDefault="001C4ED2" w:rsidP="001C4ED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Кети Благоева Янева</w:t>
            </w:r>
          </w:p>
          <w:p w:rsidR="001C4ED2" w:rsidRPr="00CE7A6A" w:rsidRDefault="001C4ED2" w:rsidP="001C4ED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Феризе Айнур Али</w:t>
            </w:r>
          </w:p>
          <w:p w:rsidR="001C4ED2" w:rsidRPr="00CE7A6A" w:rsidRDefault="001C4ED2" w:rsidP="00265466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ED2" w:rsidRPr="00FC201D" w:rsidRDefault="001C4ED2" w:rsidP="001C4E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4ED2" w:rsidRDefault="001C4ED2" w:rsidP="001C4ED2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7A6A">
        <w:rPr>
          <w:rFonts w:ascii="Times New Roman" w:hAnsi="Times New Roman" w:cs="Times New Roman"/>
          <w:sz w:val="24"/>
          <w:szCs w:val="24"/>
        </w:rPr>
        <w:t>Присъстват  всички членове на ОИК. На основание чл. 85, ал. 3 от Изборния кодекс и</w:t>
      </w:r>
      <w:r w:rsidRPr="00CE7A6A">
        <w:rPr>
          <w:rFonts w:ascii="Times New Roman" w:hAnsi="Times New Roman" w:cs="Times New Roman"/>
          <w:bCs/>
          <w:sz w:val="24"/>
          <w:szCs w:val="24"/>
        </w:rPr>
        <w:t xml:space="preserve"> във връзка с </w:t>
      </w:r>
      <w:r w:rsidRPr="00CE7A6A">
        <w:rPr>
          <w:rFonts w:ascii="Times New Roman" w:hAnsi="Times New Roman" w:cs="Times New Roman"/>
          <w:sz w:val="24"/>
          <w:szCs w:val="24"/>
        </w:rPr>
        <w:t xml:space="preserve">§ 2 от ПЗР на Закона за пряко участие на гражданите в държавната власт и местното самоуправление комисията има изискуемия от закона кворум за провеждането на заседание и за </w:t>
      </w:r>
      <w:r>
        <w:rPr>
          <w:rFonts w:ascii="Times New Roman" w:hAnsi="Times New Roman" w:cs="Times New Roman"/>
          <w:sz w:val="24"/>
          <w:szCs w:val="24"/>
        </w:rPr>
        <w:t>приемането на валидни решения</w:t>
      </w:r>
      <w:r w:rsidR="00DB49A6">
        <w:rPr>
          <w:rFonts w:ascii="Times New Roman" w:hAnsi="Times New Roman" w:cs="Times New Roman"/>
          <w:sz w:val="24"/>
          <w:szCs w:val="24"/>
        </w:rPr>
        <w:t>.</w:t>
      </w:r>
    </w:p>
    <w:p w:rsidR="001C4ED2" w:rsidRPr="00787E0F" w:rsidRDefault="001C4ED2" w:rsidP="001C4ED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22571" w:rsidRPr="00DB49A6" w:rsidRDefault="001C4ED2" w:rsidP="00122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</w:t>
      </w:r>
      <w:r w:rsidR="0012257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37E9D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122571">
        <w:rPr>
          <w:rFonts w:ascii="Times New Roman" w:hAnsi="Times New Roman" w:cs="Times New Roman"/>
          <w:sz w:val="24"/>
          <w:szCs w:val="24"/>
        </w:rPr>
        <w:t xml:space="preserve"> </w:t>
      </w:r>
      <w:r w:rsidRPr="00DB49A6">
        <w:rPr>
          <w:rFonts w:ascii="Times New Roman" w:hAnsi="Times New Roman" w:cs="Times New Roman"/>
          <w:b/>
          <w:sz w:val="28"/>
          <w:szCs w:val="28"/>
        </w:rPr>
        <w:t>Заседанието премина при следния дневен ред:</w:t>
      </w:r>
      <w:r w:rsidR="00122571" w:rsidRPr="00DB49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7396" w:rsidRDefault="003239D0" w:rsidP="00DB49A6">
      <w:pPr>
        <w:spacing w:after="18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B49A6">
        <w:rPr>
          <w:rFonts w:ascii="Times New Roman" w:hAnsi="Times New Roman" w:cs="Times New Roman"/>
          <w:b/>
          <w:i/>
          <w:color w:val="000000"/>
          <w:sz w:val="26"/>
          <w:szCs w:val="26"/>
          <w:lang w:eastAsia="en-US"/>
        </w:rPr>
        <w:t>1.</w:t>
      </w:r>
      <w:r w:rsidR="00DB49A6" w:rsidRPr="00DB49A6">
        <w:rPr>
          <w:rFonts w:ascii="Times New Roman" w:hAnsi="Times New Roman" w:cs="Times New Roman"/>
          <w:i/>
          <w:color w:val="000000"/>
          <w:sz w:val="26"/>
          <w:szCs w:val="26"/>
          <w:lang w:eastAsia="en-US"/>
        </w:rPr>
        <w:t xml:space="preserve"> Вземане решение на  ОИК – Садово за </w:t>
      </w:r>
      <w:r w:rsidR="00DB49A6" w:rsidRPr="00DB49A6">
        <w:rPr>
          <w:rFonts w:ascii="Times New Roman" w:eastAsia="Times New Roman" w:hAnsi="Times New Roman" w:cs="Times New Roman"/>
          <w:i/>
          <w:sz w:val="26"/>
          <w:szCs w:val="26"/>
        </w:rPr>
        <w:t>определяне на член от състава на Общинска избирателна комисия – Садово, който да подпише пликовете, съдържащи печата на секционните избирателни комисии с номера: 162800005</w:t>
      </w:r>
      <w:r w:rsidR="00DB49A6" w:rsidRPr="00DB49A6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– </w:t>
      </w:r>
      <w:r w:rsidR="00DB49A6" w:rsidRPr="00DB49A6">
        <w:rPr>
          <w:rFonts w:ascii="Times New Roman" w:eastAsia="Times New Roman" w:hAnsi="Times New Roman" w:cs="Times New Roman"/>
          <w:i/>
          <w:sz w:val="26"/>
          <w:szCs w:val="26"/>
        </w:rPr>
        <w:t>с. Милево, 162800006 и 162800007</w:t>
      </w:r>
      <w:r w:rsidR="00DB49A6" w:rsidRPr="00DB49A6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– </w:t>
      </w:r>
      <w:r w:rsidR="00DB49A6" w:rsidRPr="00DB49A6">
        <w:rPr>
          <w:rFonts w:ascii="Times New Roman" w:eastAsia="Times New Roman" w:hAnsi="Times New Roman" w:cs="Times New Roman"/>
          <w:i/>
          <w:sz w:val="26"/>
          <w:szCs w:val="26"/>
        </w:rPr>
        <w:t>с. Поповица и 162800016</w:t>
      </w:r>
      <w:r w:rsidR="00DB49A6" w:rsidRPr="00DB49A6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– </w:t>
      </w:r>
      <w:r w:rsidR="00DB49A6" w:rsidRPr="00DB49A6">
        <w:rPr>
          <w:rFonts w:ascii="Times New Roman" w:eastAsia="Times New Roman" w:hAnsi="Times New Roman" w:cs="Times New Roman"/>
          <w:i/>
          <w:sz w:val="26"/>
          <w:szCs w:val="26"/>
        </w:rPr>
        <w:t>с. Караджово; протоколите за предаване и приемане на изборните книжа и материали и приемане на избирателните списъци за втори тур на местните избори за кметове на кметства: село Милево, село Поповица и село Караджово, община Садово, който ще се проведе на 1 ноември 2015 година.</w:t>
      </w:r>
    </w:p>
    <w:p w:rsidR="00DB49A6" w:rsidRPr="00DB49A6" w:rsidRDefault="00DB49A6" w:rsidP="00DB49A6">
      <w:pPr>
        <w:spacing w:after="18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97396" w:rsidRPr="00787E0F" w:rsidRDefault="00297396" w:rsidP="00787E0F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7E0F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DB49A6" w:rsidRPr="00787E0F">
        <w:rPr>
          <w:rFonts w:ascii="Times New Roman" w:hAnsi="Times New Roman" w:cs="Times New Roman"/>
          <w:b/>
          <w:sz w:val="24"/>
          <w:szCs w:val="24"/>
        </w:rPr>
        <w:t>първа от дневния ред</w:t>
      </w:r>
      <w:r w:rsidR="00DB49A6" w:rsidRPr="00787E0F">
        <w:rPr>
          <w:rFonts w:ascii="Times New Roman" w:hAnsi="Times New Roman" w:cs="Times New Roman"/>
          <w:sz w:val="24"/>
          <w:szCs w:val="24"/>
        </w:rPr>
        <w:t>,</w:t>
      </w:r>
      <w:r w:rsidRPr="00787E0F">
        <w:rPr>
          <w:rFonts w:ascii="Times New Roman" w:hAnsi="Times New Roman" w:cs="Times New Roman"/>
          <w:sz w:val="24"/>
          <w:szCs w:val="24"/>
        </w:rPr>
        <w:t xml:space="preserve"> Общинска избирателна комисия </w:t>
      </w:r>
      <w:r w:rsidR="00DB49A6" w:rsidRPr="00787E0F">
        <w:rPr>
          <w:rFonts w:ascii="Times New Roman" w:hAnsi="Times New Roman" w:cs="Times New Roman"/>
          <w:sz w:val="24"/>
          <w:szCs w:val="24"/>
        </w:rPr>
        <w:t xml:space="preserve">взе </w:t>
      </w:r>
      <w:r w:rsidR="00DB49A6" w:rsidRPr="00787E0F">
        <w:rPr>
          <w:rFonts w:ascii="Times New Roman" w:hAnsi="Times New Roman" w:cs="Times New Roman"/>
          <w:b/>
          <w:sz w:val="24"/>
          <w:szCs w:val="24"/>
        </w:rPr>
        <w:t>решение № 173-МИ/ 31. 10. 2015 г.</w:t>
      </w:r>
      <w:r w:rsidR="00787E0F" w:rsidRPr="00787E0F">
        <w:rPr>
          <w:rFonts w:ascii="Times New Roman" w:hAnsi="Times New Roman" w:cs="Times New Roman"/>
          <w:sz w:val="24"/>
          <w:szCs w:val="24"/>
        </w:rPr>
        <w:t xml:space="preserve"> в</w:t>
      </w:r>
      <w:r w:rsidR="00787E0F" w:rsidRPr="00787E0F">
        <w:rPr>
          <w:rFonts w:ascii="Times New Roman" w:eastAsia="Times New Roman" w:hAnsi="Times New Roman" w:cs="Times New Roman"/>
          <w:sz w:val="26"/>
          <w:szCs w:val="26"/>
        </w:rPr>
        <w:t xml:space="preserve">ъв връзка с произвеждане на втори тур на изборите за кметове на кметства: село Милево, село Поповица и село Караджово, който ще се проведе на 1 ноември 2015 година и с оглед правомощията на общинските избирателни комисии, на основание </w:t>
      </w:r>
      <w:r w:rsidR="00787E0F" w:rsidRPr="00787E0F">
        <w:rPr>
          <w:rFonts w:ascii="Times New Roman" w:eastAsia="Times New Roman" w:hAnsi="Times New Roman" w:cs="Times New Roman"/>
          <w:i/>
          <w:sz w:val="26"/>
          <w:szCs w:val="26"/>
        </w:rPr>
        <w:t xml:space="preserve">чл. 215, ал.ал. 4 и 5, </w:t>
      </w:r>
      <w:r w:rsidR="00787E0F" w:rsidRPr="00787E0F">
        <w:rPr>
          <w:rFonts w:ascii="Times New Roman" w:eastAsia="Times New Roman" w:hAnsi="Times New Roman" w:cs="Times New Roman"/>
          <w:sz w:val="26"/>
          <w:szCs w:val="26"/>
        </w:rPr>
        <w:t xml:space="preserve">във връзка с </w:t>
      </w:r>
      <w:r w:rsidR="00787E0F" w:rsidRPr="00787E0F">
        <w:rPr>
          <w:rFonts w:ascii="Times New Roman" w:eastAsia="Times New Roman" w:hAnsi="Times New Roman" w:cs="Times New Roman"/>
          <w:i/>
          <w:sz w:val="26"/>
          <w:szCs w:val="26"/>
        </w:rPr>
        <w:t>чл. 87, ал. 1, т. 20от Изборния кодекс</w:t>
      </w:r>
      <w:r w:rsidR="00787E0F" w:rsidRPr="00787E0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B49A6" w:rsidRPr="00787E0F">
        <w:rPr>
          <w:rFonts w:ascii="Times New Roman" w:hAnsi="Times New Roman" w:cs="Times New Roman"/>
          <w:sz w:val="24"/>
          <w:szCs w:val="24"/>
        </w:rPr>
        <w:t xml:space="preserve">което </w:t>
      </w:r>
      <w:r w:rsidRPr="00787E0F">
        <w:rPr>
          <w:rFonts w:ascii="Times New Roman" w:hAnsi="Times New Roman" w:cs="Times New Roman"/>
          <w:sz w:val="24"/>
          <w:szCs w:val="24"/>
        </w:rPr>
        <w:t xml:space="preserve">бе подложено на поименно </w:t>
      </w:r>
      <w:r w:rsidRPr="00787E0F">
        <w:rPr>
          <w:rFonts w:ascii="Times New Roman" w:hAnsi="Times New Roman" w:cs="Times New Roman"/>
          <w:spacing w:val="-3"/>
          <w:sz w:val="24"/>
          <w:szCs w:val="24"/>
        </w:rPr>
        <w:t>гласуване</w:t>
      </w:r>
      <w:r w:rsidR="00DB49A6" w:rsidRPr="00787E0F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787E0F" w:rsidRDefault="00787E0F" w:rsidP="00787E0F">
      <w:pPr>
        <w:pStyle w:val="a5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E0F" w:rsidRDefault="00787E0F" w:rsidP="00787E0F">
      <w:pPr>
        <w:pStyle w:val="a5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E0F" w:rsidRPr="00787E0F" w:rsidRDefault="00787E0F" w:rsidP="00787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E0F">
        <w:rPr>
          <w:rFonts w:ascii="Times New Roman" w:hAnsi="Times New Roman" w:cs="Times New Roman"/>
          <w:sz w:val="24"/>
          <w:szCs w:val="24"/>
        </w:rPr>
        <w:t>ПОИМЕННО ГЛАСУВАНЕ</w:t>
      </w:r>
    </w:p>
    <w:p w:rsidR="00787E0F" w:rsidRPr="00787E0F" w:rsidRDefault="00787E0F" w:rsidP="00787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E0F">
        <w:rPr>
          <w:rFonts w:ascii="Times New Roman" w:hAnsi="Times New Roman" w:cs="Times New Roman"/>
          <w:sz w:val="24"/>
          <w:szCs w:val="24"/>
        </w:rPr>
        <w:t>НА РЕШЕНИЕ № 173-МИ</w:t>
      </w:r>
    </w:p>
    <w:p w:rsidR="00787E0F" w:rsidRPr="00787E0F" w:rsidRDefault="00787E0F" w:rsidP="00787E0F">
      <w:pPr>
        <w:tabs>
          <w:tab w:val="left" w:pos="3013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E0F">
        <w:rPr>
          <w:rFonts w:ascii="Times New Roman" w:hAnsi="Times New Roman" w:cs="Times New Roman"/>
          <w:sz w:val="24"/>
          <w:szCs w:val="24"/>
        </w:rPr>
        <w:t>от 31октомври 2015година от ОИК – Садово</w:t>
      </w:r>
    </w:p>
    <w:tbl>
      <w:tblPr>
        <w:tblStyle w:val="TableNormal"/>
        <w:tblW w:w="897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297396" w:rsidTr="0029739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 w:rsidP="00787E0F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297396" w:rsidTr="0029739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97396" w:rsidTr="0029739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Pr="00297396" w:rsidRDefault="00297396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297396" w:rsidTr="00297396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97396" w:rsidTr="0029739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97396" w:rsidTr="0029739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97396" w:rsidTr="0029739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297396" w:rsidTr="0029739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97396" w:rsidTr="0029739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 w:rsidP="00B42065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 xml:space="preserve">                         </w:t>
            </w:r>
            <w:r w:rsidR="00B42065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 xml:space="preserve">   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="00B42065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297396" w:rsidTr="00297396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B42065" w:rsidP="00B42065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 xml:space="preserve">                          отсъства</w:t>
            </w:r>
            <w:r w:rsidR="00297396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 xml:space="preserve">        </w:t>
            </w:r>
          </w:p>
        </w:tc>
      </w:tr>
      <w:tr w:rsidR="00297396" w:rsidTr="0029739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97396" w:rsidTr="0029739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97396" w:rsidRDefault="00297396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787E0F" w:rsidRDefault="00787E0F" w:rsidP="00297396">
      <w:pPr>
        <w:pStyle w:val="a3"/>
        <w:ind w:left="0" w:right="629"/>
        <w:jc w:val="center"/>
        <w:rPr>
          <w:spacing w:val="-3"/>
          <w:lang w:val="bg-BG"/>
        </w:rPr>
      </w:pPr>
    </w:p>
    <w:p w:rsidR="00787E0F" w:rsidRPr="00787E0F" w:rsidRDefault="00297396" w:rsidP="00787E0F">
      <w:pPr>
        <w:pStyle w:val="a3"/>
        <w:ind w:left="0" w:right="629"/>
        <w:jc w:val="both"/>
        <w:rPr>
          <w:rFonts w:cs="Times New Roman"/>
          <w:lang w:val="bg-BG"/>
        </w:rPr>
      </w:pPr>
      <w:r>
        <w:rPr>
          <w:spacing w:val="-3"/>
          <w:lang w:val="bg-BG"/>
        </w:rPr>
        <w:t xml:space="preserve">В </w:t>
      </w:r>
      <w:r>
        <w:rPr>
          <w:spacing w:val="-3"/>
        </w:rPr>
        <w:t>резултат</w:t>
      </w:r>
      <w:r>
        <w:rPr>
          <w:spacing w:val="-3"/>
          <w:lang w:val="bg-BG"/>
        </w:rPr>
        <w:t xml:space="preserve"> </w:t>
      </w:r>
      <w:r>
        <w:t>от</w:t>
      </w:r>
      <w:r>
        <w:rPr>
          <w:lang w:val="bg-BG"/>
        </w:rPr>
        <w:t xml:space="preserve"> </w:t>
      </w:r>
      <w:r>
        <w:t>гласуването с мнозинство</w:t>
      </w:r>
      <w:r>
        <w:rPr>
          <w:lang w:val="bg-BG"/>
        </w:rPr>
        <w:t xml:space="preserve"> </w:t>
      </w:r>
      <w:r>
        <w:t xml:space="preserve">от </w:t>
      </w:r>
      <w:r>
        <w:rPr>
          <w:lang w:val="bg-BG"/>
        </w:rPr>
        <w:t>9</w:t>
      </w:r>
      <w:r>
        <w:t xml:space="preserve"> </w:t>
      </w:r>
      <w:r>
        <w:rPr>
          <w:spacing w:val="-3"/>
        </w:rPr>
        <w:t>гласа</w:t>
      </w:r>
      <w:r w:rsidR="00787E0F">
        <w:rPr>
          <w:spacing w:val="-3"/>
          <w:lang w:val="bg-BG"/>
        </w:rPr>
        <w:t xml:space="preserve"> </w:t>
      </w:r>
      <w:r>
        <w:t>"ЗА" и 0 "ПРОТИВ</w:t>
      </w:r>
      <w:r w:rsidR="00787E0F">
        <w:rPr>
          <w:lang w:val="bg-BG"/>
        </w:rPr>
        <w:t xml:space="preserve">” </w:t>
      </w:r>
      <w:r>
        <w:t>ОИК –Садово</w:t>
      </w:r>
      <w:r>
        <w:rPr>
          <w:lang w:val="bg-BG"/>
        </w:rPr>
        <w:t xml:space="preserve"> </w:t>
      </w:r>
      <w:r>
        <w:t xml:space="preserve"> </w:t>
      </w:r>
      <w:r>
        <w:rPr>
          <w:lang w:val="bg-BG"/>
        </w:rPr>
        <w:t xml:space="preserve">издаде </w:t>
      </w:r>
      <w:r>
        <w:rPr>
          <w:rFonts w:cs="Times New Roman"/>
        </w:rPr>
        <w:t>РЕШЕНИЕ №</w:t>
      </w:r>
      <w:r>
        <w:rPr>
          <w:rFonts w:cs="Times New Roman"/>
          <w:lang w:val="bg-BG"/>
        </w:rPr>
        <w:t>173</w:t>
      </w:r>
      <w:r>
        <w:rPr>
          <w:rFonts w:cs="Times New Roman"/>
        </w:rPr>
        <w:t>-МИ</w:t>
      </w:r>
      <w:r>
        <w:rPr>
          <w:rFonts w:cs="Times New Roman"/>
          <w:lang w:val="bg-BG"/>
        </w:rPr>
        <w:t>/</w:t>
      </w:r>
      <w:r>
        <w:rPr>
          <w:rFonts w:cs="Times New Roman"/>
        </w:rPr>
        <w:t xml:space="preserve"> </w:t>
      </w:r>
      <w:r>
        <w:rPr>
          <w:rFonts w:cs="Times New Roman"/>
          <w:lang w:val="bg-BG"/>
        </w:rPr>
        <w:t>31</w:t>
      </w:r>
      <w:r>
        <w:rPr>
          <w:rFonts w:cs="Times New Roman"/>
        </w:rPr>
        <w:t>.</w:t>
      </w:r>
      <w:r w:rsidR="00787E0F">
        <w:rPr>
          <w:rFonts w:cs="Times New Roman"/>
          <w:lang w:val="bg-BG"/>
        </w:rPr>
        <w:t xml:space="preserve"> </w:t>
      </w:r>
      <w:r>
        <w:rPr>
          <w:rFonts w:cs="Times New Roman"/>
        </w:rPr>
        <w:t>10.</w:t>
      </w:r>
      <w:r w:rsidR="00787E0F">
        <w:rPr>
          <w:rFonts w:cs="Times New Roman"/>
          <w:lang w:val="bg-BG"/>
        </w:rPr>
        <w:t xml:space="preserve"> </w:t>
      </w:r>
      <w:r>
        <w:rPr>
          <w:rFonts w:cs="Times New Roman"/>
        </w:rPr>
        <w:t>2015</w:t>
      </w:r>
      <w:r w:rsidR="00787E0F">
        <w:rPr>
          <w:rFonts w:cs="Times New Roman"/>
          <w:lang w:val="bg-BG"/>
        </w:rPr>
        <w:t xml:space="preserve"> </w:t>
      </w:r>
      <w:r>
        <w:rPr>
          <w:rFonts w:cs="Times New Roman"/>
        </w:rPr>
        <w:t>г</w:t>
      </w:r>
      <w:r>
        <w:rPr>
          <w:rFonts w:cs="Times New Roman"/>
          <w:lang w:val="bg-BG"/>
        </w:rPr>
        <w:t>.</w:t>
      </w:r>
      <w:r w:rsidR="00787E0F">
        <w:rPr>
          <w:rFonts w:cs="Times New Roman"/>
          <w:lang w:val="bg-BG"/>
        </w:rPr>
        <w:t>, както следва:</w:t>
      </w:r>
    </w:p>
    <w:p w:rsidR="00787E0F" w:rsidRPr="00CD24BF" w:rsidRDefault="00787E0F" w:rsidP="00787E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24B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I.</w:t>
      </w:r>
      <w:r w:rsidRPr="00CD24BF">
        <w:rPr>
          <w:rFonts w:ascii="Times New Roman" w:eastAsia="Times New Roman" w:hAnsi="Times New Roman" w:cs="Times New Roman"/>
          <w:sz w:val="26"/>
          <w:szCs w:val="26"/>
        </w:rPr>
        <w:t>ОПРЕДЕЛЯ и УПЪЛНОМОЩАВА Женя Василева Атанасова – член на Общинска избирателна комисия – Садово да подпише всички пликове, съдържащи печатите на секционните избирателни комисии, при предаване на изборните материалина секционните избирателни комисии на 31.10.2015 година.</w:t>
      </w:r>
    </w:p>
    <w:p w:rsidR="00787E0F" w:rsidRPr="00CD24BF" w:rsidRDefault="00787E0F" w:rsidP="00787E0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24B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II.</w:t>
      </w:r>
      <w:r w:rsidRPr="00CD24BF">
        <w:rPr>
          <w:rFonts w:ascii="Times New Roman" w:eastAsia="Times New Roman" w:hAnsi="Times New Roman" w:cs="Times New Roman"/>
          <w:sz w:val="26"/>
          <w:szCs w:val="26"/>
        </w:rPr>
        <w:t xml:space="preserve">ОПРЕДЕЛЯ и УПЪЛНОМОЩАВА Женя Василева Атанасова – член на Общинска избирателна комисия – Садово, да подпише всички протоколи за предаване и приемане на изборните книжа и материали, както и протоколите за предаване и приемане на избирателните списъци на секционни избирателни </w:t>
      </w:r>
      <w:r w:rsidRPr="00CD24BF">
        <w:rPr>
          <w:rFonts w:ascii="Times New Roman" w:eastAsia="Times New Roman" w:hAnsi="Times New Roman" w:cs="Times New Roman"/>
          <w:sz w:val="26"/>
          <w:szCs w:val="26"/>
        </w:rPr>
        <w:lastRenderedPageBreak/>
        <w:t>комисии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D24BF">
        <w:rPr>
          <w:rFonts w:ascii="Times New Roman" w:eastAsia="Times New Roman" w:hAnsi="Times New Roman" w:cs="Times New Roman"/>
          <w:sz w:val="26"/>
          <w:szCs w:val="26"/>
        </w:rPr>
        <w:t>с номера: 162800005 – с. Милево, 162800006 и 162800007 – с. Поповица и 162800016 – с. Караджово при предаване на изборните книжа и материали за втори тур на местните избори, на 31.10.2015 година.</w:t>
      </w:r>
    </w:p>
    <w:p w:rsidR="00787E0F" w:rsidRPr="00CD24BF" w:rsidRDefault="00787E0F" w:rsidP="00787E0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24BF">
        <w:rPr>
          <w:rFonts w:ascii="Times New Roman" w:eastAsia="Times New Roman" w:hAnsi="Times New Roman" w:cs="Times New Roman"/>
          <w:sz w:val="26"/>
          <w:szCs w:val="26"/>
        </w:rPr>
        <w:t>Раздаването на изборните книжа и материали ще се проведе в сградата на Общинска администрация – гр. Садово по предварително заявения график при едновременното присъствие на упълномощения представител на Общинска избирателна комисия – Садово, на Общинска администрация – гр. Садово и председателите на секционните избирателни комисии с номера: 162800005 – с. Милево, 162800006 и 162800007 – с. Поповица и 162800016 – с. Караджово,на територията на община Садово.</w:t>
      </w:r>
    </w:p>
    <w:p w:rsidR="00787E0F" w:rsidRPr="00CD24BF" w:rsidRDefault="00787E0F" w:rsidP="00787E0F">
      <w:pPr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24BF">
        <w:rPr>
          <w:rFonts w:ascii="Times New Roman" w:eastAsia="Times New Roman" w:hAnsi="Times New Roman" w:cs="Times New Roman"/>
          <w:sz w:val="26"/>
          <w:szCs w:val="26"/>
        </w:rPr>
        <w:t xml:space="preserve">Решението подлежи на оспорване в тридневен срок от обявяването му пред Централната избирателна комисия по реда на </w:t>
      </w:r>
      <w:r w:rsidRPr="00CD24BF">
        <w:rPr>
          <w:rFonts w:ascii="Times New Roman" w:eastAsia="Times New Roman" w:hAnsi="Times New Roman" w:cs="Times New Roman"/>
          <w:i/>
          <w:sz w:val="26"/>
          <w:szCs w:val="26"/>
        </w:rPr>
        <w:t>чл. 88, ал. 1 от Изборния кодек</w:t>
      </w:r>
      <w:r w:rsidRPr="00CD24BF">
        <w:rPr>
          <w:rFonts w:ascii="Times New Roman" w:eastAsia="Times New Roman" w:hAnsi="Times New Roman" w:cs="Times New Roman"/>
          <w:sz w:val="26"/>
          <w:szCs w:val="26"/>
        </w:rPr>
        <w:t>с.</w:t>
      </w:r>
    </w:p>
    <w:p w:rsidR="007B1923" w:rsidRDefault="007B1923" w:rsidP="00297396">
      <w:pPr>
        <w:pStyle w:val="a3"/>
        <w:ind w:left="0" w:right="629"/>
        <w:rPr>
          <w:rFonts w:cs="Times New Roman"/>
          <w:lang w:val="bg-BG"/>
        </w:rPr>
      </w:pPr>
    </w:p>
    <w:p w:rsidR="00787E0F" w:rsidRDefault="00787E0F" w:rsidP="00297396">
      <w:pPr>
        <w:pStyle w:val="a3"/>
        <w:ind w:left="0" w:right="629"/>
        <w:rPr>
          <w:rFonts w:cs="Times New Roman"/>
          <w:lang w:val="bg-BG"/>
        </w:rPr>
      </w:pPr>
    </w:p>
    <w:p w:rsidR="007B1923" w:rsidRDefault="007B1923" w:rsidP="00297396">
      <w:pPr>
        <w:pStyle w:val="a3"/>
        <w:ind w:left="0" w:right="629"/>
        <w:rPr>
          <w:lang w:val="bg-BG"/>
        </w:rPr>
      </w:pPr>
    </w:p>
    <w:p w:rsidR="007B1923" w:rsidRPr="00787E0F" w:rsidRDefault="007B1923" w:rsidP="007B1923">
      <w:pPr>
        <w:pStyle w:val="a3"/>
        <w:ind w:left="0" w:right="629"/>
        <w:rPr>
          <w:b/>
          <w:i/>
          <w:sz w:val="26"/>
          <w:szCs w:val="26"/>
          <w:u w:val="single"/>
          <w:lang w:val="bg-BG"/>
        </w:rPr>
      </w:pPr>
      <w:r w:rsidRPr="00787E0F">
        <w:rPr>
          <w:b/>
          <w:i/>
          <w:sz w:val="26"/>
          <w:szCs w:val="26"/>
          <w:u w:val="single"/>
          <w:lang w:val="bg-BG"/>
        </w:rPr>
        <w:t>Поради  изчерпване на дневния</w:t>
      </w:r>
      <w:r w:rsidRPr="00787E0F">
        <w:rPr>
          <w:b/>
          <w:i/>
          <w:sz w:val="26"/>
          <w:szCs w:val="26"/>
          <w:u w:val="single"/>
        </w:rPr>
        <w:t xml:space="preserve"> ,</w:t>
      </w:r>
      <w:r w:rsidRPr="00787E0F">
        <w:rPr>
          <w:b/>
          <w:i/>
          <w:sz w:val="26"/>
          <w:szCs w:val="26"/>
          <w:u w:val="single"/>
          <w:lang w:val="bg-BG"/>
        </w:rPr>
        <w:t xml:space="preserve"> р</w:t>
      </w:r>
      <w:r w:rsidRPr="00787E0F">
        <w:rPr>
          <w:b/>
          <w:i/>
          <w:sz w:val="26"/>
          <w:szCs w:val="26"/>
          <w:u w:val="single"/>
        </w:rPr>
        <w:t>e</w:t>
      </w:r>
      <w:r w:rsidRPr="00787E0F">
        <w:rPr>
          <w:b/>
          <w:i/>
          <w:sz w:val="26"/>
          <w:szCs w:val="26"/>
          <w:u w:val="single"/>
          <w:lang w:val="bg-BG"/>
        </w:rPr>
        <w:t>д заседанието бе закрито.</w:t>
      </w:r>
    </w:p>
    <w:p w:rsidR="007B1923" w:rsidRDefault="007B1923" w:rsidP="007B1923">
      <w:pPr>
        <w:pStyle w:val="a3"/>
        <w:ind w:left="0" w:right="629"/>
        <w:rPr>
          <w:lang w:val="bg-BG"/>
        </w:rPr>
      </w:pPr>
    </w:p>
    <w:p w:rsidR="007B1923" w:rsidRDefault="007B1923" w:rsidP="007B1923">
      <w:pPr>
        <w:pStyle w:val="a3"/>
        <w:ind w:left="0" w:right="629"/>
        <w:jc w:val="center"/>
        <w:rPr>
          <w:lang w:val="bg-BG"/>
        </w:rPr>
      </w:pPr>
    </w:p>
    <w:p w:rsidR="00787E0F" w:rsidRDefault="00787E0F" w:rsidP="007B1923">
      <w:pPr>
        <w:pStyle w:val="a3"/>
        <w:ind w:left="0" w:right="629"/>
        <w:jc w:val="center"/>
        <w:rPr>
          <w:lang w:val="bg-BG"/>
        </w:rPr>
      </w:pPr>
    </w:p>
    <w:p w:rsidR="00787E0F" w:rsidRDefault="00787E0F" w:rsidP="007B1923">
      <w:pPr>
        <w:pStyle w:val="a3"/>
        <w:ind w:left="0" w:right="629"/>
        <w:jc w:val="center"/>
        <w:rPr>
          <w:lang w:val="bg-BG"/>
        </w:rPr>
      </w:pPr>
    </w:p>
    <w:p w:rsidR="00787E0F" w:rsidRDefault="00787E0F" w:rsidP="007B1923">
      <w:pPr>
        <w:pStyle w:val="a3"/>
        <w:ind w:left="0" w:right="629"/>
        <w:jc w:val="center"/>
        <w:rPr>
          <w:lang w:val="bg-BG"/>
        </w:rPr>
      </w:pPr>
    </w:p>
    <w:p w:rsidR="00787E0F" w:rsidRDefault="00787E0F" w:rsidP="007B1923">
      <w:pPr>
        <w:pStyle w:val="a3"/>
        <w:ind w:left="0" w:right="629"/>
        <w:jc w:val="center"/>
        <w:rPr>
          <w:lang w:val="bg-BG"/>
        </w:rPr>
      </w:pPr>
    </w:p>
    <w:p w:rsidR="00787E0F" w:rsidRDefault="00787E0F" w:rsidP="007B1923">
      <w:pPr>
        <w:pStyle w:val="a3"/>
        <w:ind w:left="0" w:right="629"/>
        <w:jc w:val="center"/>
        <w:rPr>
          <w:lang w:val="bg-BG"/>
        </w:rPr>
      </w:pPr>
    </w:p>
    <w:p w:rsidR="00787E0F" w:rsidRDefault="00787E0F" w:rsidP="007B1923">
      <w:pPr>
        <w:pStyle w:val="a3"/>
        <w:ind w:left="0" w:right="629"/>
        <w:jc w:val="center"/>
        <w:rPr>
          <w:lang w:val="bg-BG"/>
        </w:rPr>
      </w:pPr>
    </w:p>
    <w:p w:rsidR="00787E0F" w:rsidRDefault="00787E0F" w:rsidP="007B1923">
      <w:pPr>
        <w:pStyle w:val="a3"/>
        <w:ind w:left="0" w:right="629"/>
        <w:jc w:val="center"/>
        <w:rPr>
          <w:lang w:val="bg-BG"/>
        </w:rPr>
      </w:pPr>
    </w:p>
    <w:p w:rsidR="007B1923" w:rsidRPr="00C22B00" w:rsidRDefault="007B1923" w:rsidP="007B1923">
      <w:pPr>
        <w:pStyle w:val="a3"/>
        <w:ind w:left="0" w:right="629"/>
        <w:jc w:val="center"/>
        <w:rPr>
          <w:lang w:val="bg-BG"/>
        </w:rPr>
      </w:pPr>
    </w:p>
    <w:p w:rsidR="009D4BA5" w:rsidRPr="00787E0F" w:rsidRDefault="009D4BA5" w:rsidP="009D4BA5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787E0F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D4BA5" w:rsidRPr="00787E0F" w:rsidRDefault="009D4BA5" w:rsidP="009D4BA5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787E0F">
        <w:rPr>
          <w:rFonts w:ascii="Times New Roman" w:hAnsi="Times New Roman" w:cs="Times New Roman"/>
          <w:b/>
          <w:sz w:val="24"/>
          <w:szCs w:val="24"/>
        </w:rPr>
        <w:tab/>
      </w:r>
      <w:r w:rsidRPr="00787E0F">
        <w:rPr>
          <w:rFonts w:ascii="Times New Roman" w:hAnsi="Times New Roman" w:cs="Times New Roman"/>
          <w:b/>
          <w:sz w:val="24"/>
          <w:szCs w:val="24"/>
        </w:rPr>
        <w:tab/>
      </w:r>
      <w:r w:rsidRPr="00787E0F">
        <w:rPr>
          <w:rFonts w:ascii="Times New Roman" w:hAnsi="Times New Roman" w:cs="Times New Roman"/>
          <w:b/>
          <w:sz w:val="24"/>
          <w:szCs w:val="24"/>
        </w:rPr>
        <w:tab/>
      </w:r>
      <w:r w:rsidRPr="00787E0F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787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87E0F">
        <w:rPr>
          <w:rFonts w:ascii="Times New Roman" w:hAnsi="Times New Roman" w:cs="Times New Roman"/>
          <w:b/>
          <w:sz w:val="24"/>
          <w:szCs w:val="24"/>
        </w:rPr>
        <w:tab/>
      </w:r>
      <w:r w:rsidRPr="00787E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87E0F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:rsidR="009D4BA5" w:rsidRPr="00787E0F" w:rsidRDefault="009D4BA5" w:rsidP="009D4BA5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87E0F">
        <w:rPr>
          <w:rFonts w:ascii="Times New Roman" w:hAnsi="Times New Roman" w:cs="Times New Roman"/>
          <w:b/>
          <w:sz w:val="24"/>
          <w:szCs w:val="24"/>
        </w:rPr>
        <w:tab/>
      </w:r>
      <w:r w:rsidRPr="00787E0F">
        <w:rPr>
          <w:rFonts w:ascii="Times New Roman" w:hAnsi="Times New Roman" w:cs="Times New Roman"/>
          <w:b/>
          <w:sz w:val="24"/>
          <w:szCs w:val="24"/>
        </w:rPr>
        <w:tab/>
      </w:r>
      <w:r w:rsidRPr="00787E0F">
        <w:rPr>
          <w:rFonts w:ascii="Times New Roman" w:hAnsi="Times New Roman" w:cs="Times New Roman"/>
          <w:b/>
          <w:sz w:val="24"/>
          <w:szCs w:val="24"/>
        </w:rPr>
        <w:tab/>
      </w:r>
      <w:r w:rsidRPr="00787E0F">
        <w:rPr>
          <w:rFonts w:ascii="Times New Roman" w:hAnsi="Times New Roman" w:cs="Times New Roman"/>
          <w:b/>
          <w:sz w:val="24"/>
          <w:szCs w:val="24"/>
        </w:rPr>
        <w:tab/>
      </w:r>
      <w:r w:rsidRPr="00787E0F">
        <w:rPr>
          <w:rFonts w:ascii="Times New Roman" w:hAnsi="Times New Roman" w:cs="Times New Roman"/>
          <w:b/>
          <w:sz w:val="24"/>
          <w:szCs w:val="24"/>
        </w:rPr>
        <w:tab/>
      </w:r>
      <w:r w:rsidR="00787E0F">
        <w:rPr>
          <w:rFonts w:ascii="Times New Roman" w:hAnsi="Times New Roman" w:cs="Times New Roman"/>
          <w:b/>
          <w:sz w:val="24"/>
          <w:szCs w:val="24"/>
        </w:rPr>
        <w:tab/>
      </w:r>
      <w:r w:rsidRPr="00787E0F">
        <w:rPr>
          <w:rFonts w:ascii="Times New Roman" w:hAnsi="Times New Roman" w:cs="Times New Roman"/>
          <w:sz w:val="24"/>
          <w:szCs w:val="24"/>
        </w:rPr>
        <w:t>(Мария Милева)</w:t>
      </w:r>
    </w:p>
    <w:p w:rsidR="009D4BA5" w:rsidRPr="00787E0F" w:rsidRDefault="009D4BA5" w:rsidP="009D4BA5">
      <w:pPr>
        <w:tabs>
          <w:tab w:val="left" w:pos="2460"/>
        </w:tabs>
        <w:ind w:left="3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4BA5" w:rsidRPr="00787E0F" w:rsidRDefault="009D4BA5" w:rsidP="009D4BA5">
      <w:pPr>
        <w:tabs>
          <w:tab w:val="left" w:pos="24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87E0F">
        <w:rPr>
          <w:rFonts w:ascii="Times New Roman" w:hAnsi="Times New Roman" w:cs="Times New Roman"/>
          <w:bCs/>
          <w:sz w:val="24"/>
          <w:szCs w:val="24"/>
        </w:rPr>
        <w:tab/>
      </w:r>
      <w:r w:rsidRPr="00787E0F">
        <w:rPr>
          <w:rFonts w:ascii="Times New Roman" w:hAnsi="Times New Roman" w:cs="Times New Roman"/>
          <w:bCs/>
          <w:sz w:val="24"/>
          <w:szCs w:val="24"/>
        </w:rPr>
        <w:tab/>
      </w:r>
      <w:r w:rsidRPr="00787E0F">
        <w:rPr>
          <w:rFonts w:ascii="Times New Roman" w:hAnsi="Times New Roman" w:cs="Times New Roman"/>
          <w:b/>
          <w:bCs/>
          <w:sz w:val="24"/>
          <w:szCs w:val="24"/>
        </w:rPr>
        <w:t>Секретар:</w:t>
      </w:r>
    </w:p>
    <w:p w:rsidR="009D4BA5" w:rsidRPr="00787E0F" w:rsidRDefault="00787E0F" w:rsidP="00787E0F">
      <w:pPr>
        <w:tabs>
          <w:tab w:val="left" w:pos="24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D4BA5" w:rsidRPr="00787E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4BA5" w:rsidRPr="00787E0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....……………………………….</w:t>
      </w:r>
    </w:p>
    <w:p w:rsidR="009D4BA5" w:rsidRPr="00787E0F" w:rsidRDefault="009D4BA5" w:rsidP="009D4BA5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 w:rsidRPr="00787E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7E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7E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7E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7E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7E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7E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7E0F">
        <w:rPr>
          <w:rFonts w:ascii="Times New Roman" w:hAnsi="Times New Roman" w:cs="Times New Roman"/>
          <w:bCs/>
          <w:sz w:val="24"/>
          <w:szCs w:val="24"/>
        </w:rPr>
        <w:t>(Димитър Алексов)</w:t>
      </w:r>
    </w:p>
    <w:p w:rsidR="009D4BA5" w:rsidRPr="00787E0F" w:rsidRDefault="009D4BA5" w:rsidP="009D4BA5">
      <w:pPr>
        <w:tabs>
          <w:tab w:val="left" w:pos="2460"/>
        </w:tabs>
        <w:ind w:left="3540"/>
        <w:rPr>
          <w:rFonts w:ascii="Times New Roman" w:hAnsi="Times New Roman" w:cs="Times New Roman"/>
          <w:b/>
          <w:sz w:val="24"/>
          <w:szCs w:val="24"/>
        </w:rPr>
      </w:pPr>
    </w:p>
    <w:sectPr w:rsidR="009D4BA5" w:rsidRPr="00787E0F" w:rsidSect="00DB49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5F1"/>
    <w:multiLevelType w:val="hybridMultilevel"/>
    <w:tmpl w:val="82627DB0"/>
    <w:lvl w:ilvl="0" w:tplc="4B16E1F6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4C2125"/>
    <w:multiLevelType w:val="hybridMultilevel"/>
    <w:tmpl w:val="FB42D20C"/>
    <w:lvl w:ilvl="0" w:tplc="8BF25B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8B"/>
    <w:rsid w:val="00104D4C"/>
    <w:rsid w:val="00122571"/>
    <w:rsid w:val="001C4ED2"/>
    <w:rsid w:val="00297396"/>
    <w:rsid w:val="003239D0"/>
    <w:rsid w:val="00337E9D"/>
    <w:rsid w:val="00460DA1"/>
    <w:rsid w:val="00527F85"/>
    <w:rsid w:val="00617B9C"/>
    <w:rsid w:val="00695828"/>
    <w:rsid w:val="00695906"/>
    <w:rsid w:val="0070715C"/>
    <w:rsid w:val="00787E0F"/>
    <w:rsid w:val="007B1923"/>
    <w:rsid w:val="008541F0"/>
    <w:rsid w:val="00881B82"/>
    <w:rsid w:val="008B5E61"/>
    <w:rsid w:val="00953E19"/>
    <w:rsid w:val="009D4BA5"/>
    <w:rsid w:val="009E0D6E"/>
    <w:rsid w:val="00AD4EF4"/>
    <w:rsid w:val="00AF3D3D"/>
    <w:rsid w:val="00B42065"/>
    <w:rsid w:val="00B7588B"/>
    <w:rsid w:val="00BC68C5"/>
    <w:rsid w:val="00C649EF"/>
    <w:rsid w:val="00D9235A"/>
    <w:rsid w:val="00DB49A6"/>
    <w:rsid w:val="00F97744"/>
    <w:rsid w:val="00FD6704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97396"/>
    <w:pPr>
      <w:widowControl w:val="0"/>
      <w:spacing w:after="0" w:line="240" w:lineRule="auto"/>
      <w:ind w:left="694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ен текст Знак"/>
    <w:basedOn w:val="a0"/>
    <w:link w:val="a3"/>
    <w:uiPriority w:val="1"/>
    <w:semiHidden/>
    <w:rsid w:val="0029739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297396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qFormat/>
    <w:rsid w:val="0029739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DB4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97396"/>
    <w:pPr>
      <w:widowControl w:val="0"/>
      <w:spacing w:after="0" w:line="240" w:lineRule="auto"/>
      <w:ind w:left="694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ен текст Знак"/>
    <w:basedOn w:val="a0"/>
    <w:link w:val="a3"/>
    <w:uiPriority w:val="1"/>
    <w:semiHidden/>
    <w:rsid w:val="0029739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297396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qFormat/>
    <w:rsid w:val="0029739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DB4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oik</cp:lastModifiedBy>
  <cp:revision>3</cp:revision>
  <cp:lastPrinted>2015-11-09T16:10:00Z</cp:lastPrinted>
  <dcterms:created xsi:type="dcterms:W3CDTF">2015-11-09T16:10:00Z</dcterms:created>
  <dcterms:modified xsi:type="dcterms:W3CDTF">2015-11-09T16:12:00Z</dcterms:modified>
</cp:coreProperties>
</file>